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A1D" w:rsidRPr="000B2C23" w:rsidRDefault="000B2C23" w:rsidP="000B2C2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0B2C2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86EEB">
        <w:rPr>
          <w:rFonts w:ascii="Times New Roman" w:hAnsi="Times New Roman" w:cs="Times New Roman"/>
          <w:sz w:val="24"/>
          <w:szCs w:val="24"/>
        </w:rPr>
        <w:t xml:space="preserve">№1 </w:t>
      </w:r>
      <w:r w:rsidRPr="000B2C23">
        <w:rPr>
          <w:rFonts w:ascii="Times New Roman" w:hAnsi="Times New Roman" w:cs="Times New Roman"/>
          <w:sz w:val="24"/>
          <w:szCs w:val="24"/>
        </w:rPr>
        <w:t xml:space="preserve">к распоряжению </w:t>
      </w:r>
    </w:p>
    <w:p w:rsidR="000B2C23" w:rsidRPr="000B2C23" w:rsidRDefault="000B2C23" w:rsidP="000B2C2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0B2C23">
        <w:rPr>
          <w:rFonts w:ascii="Times New Roman" w:hAnsi="Times New Roman" w:cs="Times New Roman"/>
          <w:sz w:val="24"/>
          <w:szCs w:val="24"/>
        </w:rPr>
        <w:t xml:space="preserve">администрации Северо-Енисейского района </w:t>
      </w:r>
    </w:p>
    <w:p w:rsidR="000B2C23" w:rsidRPr="000B2C23" w:rsidRDefault="000B2C23" w:rsidP="000B2C2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0B2C23">
        <w:rPr>
          <w:rFonts w:ascii="Times New Roman" w:hAnsi="Times New Roman" w:cs="Times New Roman"/>
          <w:sz w:val="24"/>
          <w:szCs w:val="24"/>
        </w:rPr>
        <w:t xml:space="preserve">от </w:t>
      </w:r>
      <w:r w:rsidR="006C5667">
        <w:rPr>
          <w:rFonts w:ascii="Times New Roman" w:hAnsi="Times New Roman" w:cs="Times New Roman"/>
          <w:sz w:val="24"/>
          <w:szCs w:val="24"/>
          <w:u w:val="single"/>
        </w:rPr>
        <w:t>19.03.2019</w:t>
      </w:r>
      <w:r w:rsidRPr="000B2C23">
        <w:rPr>
          <w:rFonts w:ascii="Times New Roman" w:hAnsi="Times New Roman" w:cs="Times New Roman"/>
          <w:sz w:val="24"/>
          <w:szCs w:val="24"/>
        </w:rPr>
        <w:t xml:space="preserve"> № </w:t>
      </w:r>
      <w:r w:rsidR="006C5667">
        <w:rPr>
          <w:rFonts w:ascii="Times New Roman" w:hAnsi="Times New Roman" w:cs="Times New Roman"/>
          <w:sz w:val="24"/>
          <w:szCs w:val="24"/>
          <w:u w:val="single"/>
        </w:rPr>
        <w:t>379-р</w:t>
      </w:r>
    </w:p>
    <w:p w:rsidR="000B2C23" w:rsidRDefault="000B2C23" w:rsidP="003C1A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B2C23" w:rsidRDefault="000B2C23" w:rsidP="003C1A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B2C23" w:rsidRPr="003C1A1D" w:rsidRDefault="000B2C23" w:rsidP="003C1A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85EB6" w:rsidRDefault="003C1A1D" w:rsidP="003C1A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EB6">
        <w:rPr>
          <w:rFonts w:ascii="Times New Roman" w:hAnsi="Times New Roman" w:cs="Times New Roman"/>
          <w:b/>
          <w:sz w:val="28"/>
          <w:szCs w:val="28"/>
        </w:rPr>
        <w:t>Ключевые показатели конкуренции в отраслях</w:t>
      </w:r>
    </w:p>
    <w:p w:rsidR="003C1A1D" w:rsidRPr="00385EB6" w:rsidRDefault="003C1A1D" w:rsidP="003C1A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EB6">
        <w:rPr>
          <w:rFonts w:ascii="Times New Roman" w:hAnsi="Times New Roman" w:cs="Times New Roman"/>
          <w:b/>
          <w:sz w:val="28"/>
          <w:szCs w:val="28"/>
        </w:rPr>
        <w:t xml:space="preserve"> (сферах, товарных рынках)</w:t>
      </w:r>
      <w:r w:rsidR="00385E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5EB6">
        <w:rPr>
          <w:rFonts w:ascii="Times New Roman" w:hAnsi="Times New Roman" w:cs="Times New Roman"/>
          <w:b/>
          <w:sz w:val="28"/>
          <w:szCs w:val="28"/>
        </w:rPr>
        <w:t xml:space="preserve">экономики </w:t>
      </w:r>
      <w:proofErr w:type="gramStart"/>
      <w:r w:rsidRPr="00385EB6">
        <w:rPr>
          <w:rFonts w:ascii="Times New Roman" w:hAnsi="Times New Roman" w:cs="Times New Roman"/>
          <w:b/>
          <w:sz w:val="28"/>
          <w:szCs w:val="28"/>
        </w:rPr>
        <w:t>Северо-Енисейского</w:t>
      </w:r>
      <w:proofErr w:type="gramEnd"/>
      <w:r w:rsidRPr="00385EB6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3C1A1D" w:rsidRDefault="003C1A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55" w:type="dxa"/>
        <w:tblInd w:w="93" w:type="dxa"/>
        <w:tblLook w:val="04A0"/>
      </w:tblPr>
      <w:tblGrid>
        <w:gridCol w:w="582"/>
        <w:gridCol w:w="6379"/>
        <w:gridCol w:w="2694"/>
      </w:tblGrid>
      <w:tr w:rsidR="00385EB6" w:rsidRPr="00FE7B56" w:rsidTr="00120CA0">
        <w:trPr>
          <w:trHeight w:val="6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EB6" w:rsidRPr="00FE7B56" w:rsidRDefault="00385EB6" w:rsidP="001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5EB6" w:rsidRPr="00FE7B56" w:rsidRDefault="00385EB6" w:rsidP="001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отраслей (сфер, товарных рынков) экономики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5EB6" w:rsidRPr="00FE7B56" w:rsidRDefault="00385EB6" w:rsidP="001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Доля присутствия </w:t>
            </w:r>
          </w:p>
          <w:p w:rsidR="00385EB6" w:rsidRPr="00FE7B56" w:rsidRDefault="00385EB6" w:rsidP="001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отраслях (сферах, товарных рынках) экономики частного бизнеса к 01.01.2022</w:t>
            </w:r>
          </w:p>
        </w:tc>
      </w:tr>
      <w:tr w:rsidR="00385EB6" w:rsidRPr="00FE7B56" w:rsidTr="00120CA0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EB6" w:rsidRPr="00FE7B56" w:rsidRDefault="00385EB6" w:rsidP="001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5EB6" w:rsidRPr="00FE7B56" w:rsidRDefault="00385EB6" w:rsidP="001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5EB6" w:rsidRPr="00FE7B56" w:rsidRDefault="00385EB6" w:rsidP="001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385EB6" w:rsidRPr="00FE7B56" w:rsidTr="00120CA0">
        <w:trPr>
          <w:trHeight w:val="5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EB6" w:rsidRPr="00FE7B56" w:rsidRDefault="00385EB6" w:rsidP="00120CA0">
            <w:pPr>
              <w:tabs>
                <w:tab w:val="center" w:pos="1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5EB6" w:rsidRPr="00FE7B56" w:rsidRDefault="00385EB6" w:rsidP="00120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 w:cs="Times New Roman"/>
                <w:sz w:val="24"/>
                <w:szCs w:val="24"/>
              </w:rPr>
              <w:t>розничная торговля лекарственными препаратами, медицинскими изделиями и сопутствующими товарами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5EB6" w:rsidRPr="00DE1C40" w:rsidRDefault="00385EB6" w:rsidP="001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71,43</w:t>
            </w:r>
            <w:r w:rsidRPr="00DE1C40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85EB6" w:rsidRPr="00FE7B56" w:rsidTr="00120CA0">
        <w:trPr>
          <w:trHeight w:val="6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B6" w:rsidRPr="00FE7B56" w:rsidRDefault="00385EB6" w:rsidP="001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5EB6" w:rsidRPr="00FE7B56" w:rsidRDefault="00385EB6" w:rsidP="00120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добыча общераспространенных полезных ископаемых </w:t>
            </w:r>
          </w:p>
          <w:p w:rsidR="00385EB6" w:rsidRPr="00FE7B56" w:rsidRDefault="00385EB6" w:rsidP="00120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участках недр местного значения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5EB6" w:rsidRPr="00DE1C40" w:rsidRDefault="00385EB6" w:rsidP="00120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B736BD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385EB6" w:rsidRPr="00FE7B56" w:rsidTr="00120CA0">
        <w:trPr>
          <w:trHeight w:val="25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B6" w:rsidRPr="00D04413" w:rsidRDefault="00385EB6" w:rsidP="001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4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EB6" w:rsidRPr="00D04413" w:rsidRDefault="00385EB6" w:rsidP="00120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4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розничный рынок нефтепродуктов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B6" w:rsidRPr="00D04413" w:rsidRDefault="00D04413" w:rsidP="00120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4413">
              <w:rPr>
                <w:rFonts w:ascii="Times New Roman" w:eastAsia="Calibri" w:hAnsi="Times New Roman" w:cs="Times New Roman"/>
                <w:sz w:val="24"/>
                <w:szCs w:val="24"/>
              </w:rPr>
              <w:t>3,0</w:t>
            </w:r>
            <w:r w:rsidR="00B736B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D04413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385EB6" w:rsidRPr="00FE7B56" w:rsidTr="00120CA0">
        <w:trPr>
          <w:trHeight w:val="98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B6" w:rsidRPr="00FE7B56" w:rsidRDefault="00385EB6" w:rsidP="001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EB6" w:rsidRPr="00FE7B56" w:rsidRDefault="00385EB6" w:rsidP="00120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перевозка пассажиров автомобильным транспортом по муниципальным маршрутам регулярных перевозок (городской транспорт) за исключением городского наземного электрического транспорта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B6" w:rsidRPr="00DE1C40" w:rsidRDefault="00385EB6" w:rsidP="001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B736BD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385EB6" w:rsidRPr="00FE7B56" w:rsidTr="00120CA0">
        <w:trPr>
          <w:trHeight w:val="32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B6" w:rsidRPr="00FE7B56" w:rsidRDefault="00385EB6" w:rsidP="001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EB6" w:rsidRPr="00FE7B56" w:rsidRDefault="00385EB6" w:rsidP="00120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перевозка пассажиров и багажа легковым такси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B6" w:rsidRPr="00DE1C40" w:rsidRDefault="00385EB6" w:rsidP="00120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B736BD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385EB6" w:rsidRPr="00FE7B56" w:rsidTr="00120CA0">
        <w:trPr>
          <w:trHeight w:val="23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B6" w:rsidRPr="00FE7B56" w:rsidRDefault="00385EB6" w:rsidP="001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EB6" w:rsidRPr="00FE7B56" w:rsidRDefault="00385EB6" w:rsidP="00120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автотранспортных средств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B6" w:rsidRPr="00DE1C40" w:rsidRDefault="00385EB6" w:rsidP="001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B736BD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385EB6" w:rsidRDefault="00385E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C3A94" w:rsidRDefault="005C3A94" w:rsidP="005C3A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5C3A94" w:rsidSect="00B02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C1A1D"/>
    <w:rsid w:val="00086EEB"/>
    <w:rsid w:val="000B2C23"/>
    <w:rsid w:val="002D26C3"/>
    <w:rsid w:val="00385EB6"/>
    <w:rsid w:val="003C1A1D"/>
    <w:rsid w:val="005C3A94"/>
    <w:rsid w:val="006C5667"/>
    <w:rsid w:val="007E3776"/>
    <w:rsid w:val="008E730D"/>
    <w:rsid w:val="009553EC"/>
    <w:rsid w:val="00A466F6"/>
    <w:rsid w:val="00A61929"/>
    <w:rsid w:val="00A71815"/>
    <w:rsid w:val="00B02646"/>
    <w:rsid w:val="00B736BD"/>
    <w:rsid w:val="00C50C65"/>
    <w:rsid w:val="00D04413"/>
    <w:rsid w:val="00D37BCF"/>
    <w:rsid w:val="00E613B2"/>
    <w:rsid w:val="00F93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E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1A1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767</Characters>
  <Application>Microsoft Office Word</Application>
  <DocSecurity>0</DocSecurity>
  <Lines>6</Lines>
  <Paragraphs>1</Paragraphs>
  <ScaleCrop>false</ScaleCrop>
  <Company>Администрация Северо-Енисейского района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SVV</dc:creator>
  <cp:keywords/>
  <dc:description/>
  <cp:lastModifiedBy>KVU</cp:lastModifiedBy>
  <cp:revision>14</cp:revision>
  <cp:lastPrinted>2019-03-15T04:00:00Z</cp:lastPrinted>
  <dcterms:created xsi:type="dcterms:W3CDTF">2019-02-11T07:39:00Z</dcterms:created>
  <dcterms:modified xsi:type="dcterms:W3CDTF">2019-03-19T12:20:00Z</dcterms:modified>
</cp:coreProperties>
</file>